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tl w:val="0"/>
          <w:lang w:val="de-DE"/>
        </w:rPr>
        <w:t>LGP PA8</w:t>
      </w:r>
      <w:r>
        <w:br w:type="textWrapping"/>
      </w:r>
    </w:p>
    <w:p>
      <w:pPr>
        <w:pStyle w:val="Überschrift (rot)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8"/>
          <w:szCs w:val="28"/>
        </w:rPr>
      </w:pPr>
      <w:r>
        <w:rPr>
          <w:sz w:val="28"/>
          <w:szCs w:val="28"/>
          <w:rtl w:val="0"/>
          <w:lang w:val="de-DE"/>
        </w:rPr>
        <w:t>Legends Grand Prix: Zahlreiche Highlights im Blickpunkt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Der erste Legends Grand Prix auf dem Salzburgring wird vom 3. bis 5. Oktober 2025 nicht nur ein Fest f</w:t>
      </w:r>
      <w:r>
        <w:rPr>
          <w:rtl w:val="0"/>
        </w:rPr>
        <w:t>ü</w:t>
      </w:r>
      <w:r>
        <w:rPr>
          <w:rtl w:val="0"/>
        </w:rPr>
        <w:t>r Familien mit Jahrmarkt, Kunstausstellung, einem Konzert von Rusty und seiner Vegas-Band (Freitag 20 Uhr im Fahrerlager) und breitem Gastronomieangebot, sondern vor allem ein H</w:t>
      </w:r>
      <w:r>
        <w:rPr>
          <w:rtl w:val="0"/>
        </w:rPr>
        <w:t>ö</w:t>
      </w:r>
      <w:r>
        <w:rPr>
          <w:rtl w:val="0"/>
        </w:rPr>
        <w:t>hepunkt der Rennsport-Nostalgie: Denn zahlreiche Gustost</w:t>
      </w:r>
      <w:r>
        <w:rPr>
          <w:rtl w:val="0"/>
        </w:rPr>
        <w:t>ü</w:t>
      </w:r>
      <w:r>
        <w:rPr>
          <w:rtl w:val="0"/>
        </w:rPr>
        <w:t>ckerln an Formel-Boliden, Sportprototypen, Tourenwagen usw. aus der Vorkriegszeit bis in die 1990er-Jahre werden in f</w:t>
      </w:r>
      <w:r>
        <w:rPr>
          <w:rtl w:val="0"/>
        </w:rPr>
        <w:t>ü</w:t>
      </w:r>
      <w:r>
        <w:rPr>
          <w:rtl w:val="0"/>
        </w:rPr>
        <w:t>nf Klassen (jede zwei Mal t</w:t>
      </w:r>
      <w:r>
        <w:rPr>
          <w:rtl w:val="0"/>
        </w:rPr>
        <w:t>ä</w:t>
      </w:r>
      <w:r>
        <w:rPr>
          <w:rtl w:val="0"/>
        </w:rPr>
        <w:t>glich) auf der Strecke frei bewegt. Es werden also keine Rennen gefahren, jeder Fahrer kann sein Tempo w</w:t>
      </w:r>
      <w:r>
        <w:rPr>
          <w:rtl w:val="0"/>
        </w:rPr>
        <w:t>ä</w:t>
      </w:r>
      <w:r>
        <w:rPr>
          <w:rtl w:val="0"/>
        </w:rPr>
        <w:t xml:space="preserve">hlen </w:t>
      </w:r>
      <w:r>
        <w:rPr>
          <w:rtl w:val="0"/>
        </w:rPr>
        <w:t xml:space="preserve">– </w:t>
      </w:r>
      <w:r>
        <w:rPr>
          <w:rtl w:val="0"/>
        </w:rPr>
        <w:t xml:space="preserve">dies auch, um besonders </w:t>
      </w:r>
      <w:r>
        <w:rPr>
          <w:rtl w:val="0"/>
        </w:rPr>
        <w:t>„</w:t>
      </w:r>
      <w:r>
        <w:rPr>
          <w:rtl w:val="0"/>
        </w:rPr>
        <w:t>Ehrgeizige</w:t>
      </w:r>
      <w:r>
        <w:rPr>
          <w:rtl w:val="0"/>
        </w:rPr>
        <w:t xml:space="preserve">“ </w:t>
      </w:r>
      <w:r>
        <w:rPr>
          <w:rtl w:val="0"/>
        </w:rPr>
        <w:t>am Besch</w:t>
      </w:r>
      <w:r>
        <w:rPr>
          <w:rtl w:val="0"/>
        </w:rPr>
        <w:t>ä</w:t>
      </w:r>
      <w:r>
        <w:rPr>
          <w:rtl w:val="0"/>
        </w:rPr>
        <w:t>digen der Pre</w:t>
      </w:r>
      <w:r>
        <w:rPr>
          <w:rtl w:val="0"/>
        </w:rPr>
        <w:t>z</w:t>
      </w:r>
      <w:r>
        <w:rPr>
          <w:rtl w:val="0"/>
        </w:rPr>
        <w:t>iosen zu hinder</w:t>
      </w:r>
      <w:r>
        <w:rPr>
          <w:rtl w:val="0"/>
        </w:rPr>
        <w:t>n.</w:t>
      </w:r>
      <w:r>
        <w:rPr>
          <w:rtl w:val="0"/>
        </w:rPr>
        <w:t xml:space="preserve"> Zus</w:t>
      </w:r>
      <w:r>
        <w:rPr>
          <w:rtl w:val="0"/>
        </w:rPr>
        <w:t>ä</w:t>
      </w:r>
      <w:r>
        <w:rPr>
          <w:rtl w:val="0"/>
        </w:rPr>
        <w:t xml:space="preserve">tzlich zu den </w:t>
      </w:r>
      <w:r>
        <w:rPr>
          <w:rtl w:val="0"/>
        </w:rPr>
        <w:t>„</w:t>
      </w:r>
      <w:r>
        <w:rPr>
          <w:rtl w:val="0"/>
        </w:rPr>
        <w:t>fahrenden</w:t>
      </w:r>
      <w:r>
        <w:rPr>
          <w:rtl w:val="0"/>
        </w:rPr>
        <w:t xml:space="preserve">“ </w:t>
      </w:r>
      <w:r>
        <w:rPr>
          <w:rtl w:val="0"/>
        </w:rPr>
        <w:t>H</w:t>
      </w:r>
      <w:r>
        <w:rPr>
          <w:rtl w:val="0"/>
        </w:rPr>
        <w:t>ö</w:t>
      </w:r>
      <w:r>
        <w:rPr>
          <w:rtl w:val="0"/>
        </w:rPr>
        <w:t>hepunkten werden einige historische Fahrzeuge nur statisch im Fahrerlager oder den Boxen zu sehen sein.</w:t>
      </w:r>
    </w:p>
    <w:p>
      <w:pPr>
        <w:pStyle w:val="Normal.0"/>
      </w:pPr>
      <w:r>
        <w:rPr>
          <w:rtl w:val="0"/>
        </w:rPr>
        <w:t>Ein Auszug aus der Teilnehmerliste, die rund 130 Fahrzeuge umfasst (</w:t>
      </w:r>
      <w:r>
        <w:rPr>
          <w:rtl w:val="0"/>
        </w:rPr>
        <w:t>Ä</w:t>
      </w:r>
      <w:r>
        <w:rPr>
          <w:rtl w:val="0"/>
        </w:rPr>
        <w:t>nderungen vorbehalten):</w:t>
      </w:r>
    </w:p>
    <w:p>
      <w:pPr>
        <w:pStyle w:val="Normal.0"/>
      </w:pPr>
      <w:r>
        <w:rPr>
          <w:rtl w:val="0"/>
          <w:lang w:val="de-DE"/>
        </w:rPr>
        <w:t>Klasse I</w:t>
      </w:r>
      <w:r>
        <w:rPr>
          <w:rtl w:val="0"/>
          <w:lang w:val="de-DE"/>
        </w:rPr>
        <w:t xml:space="preserve"> </w:t>
      </w:r>
      <w:r>
        <w:rPr>
          <w:rtl w:val="0"/>
          <w:lang w:val="de-DE"/>
        </w:rPr>
        <w:t>Rennwagen der Fr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hzeit </w:t>
      </w:r>
      <w:r>
        <w:rPr>
          <w:rtl w:val="0"/>
          <w:lang w:val="de-DE"/>
        </w:rPr>
        <w:t>(20er</w:t>
      </w:r>
      <w:r>
        <w:rPr>
          <w:rtl w:val="0"/>
          <w:lang w:val="de-DE"/>
        </w:rPr>
        <w:t xml:space="preserve"> – </w:t>
      </w:r>
      <w:r>
        <w:rPr>
          <w:rtl w:val="0"/>
          <w:lang w:val="de-DE"/>
        </w:rPr>
        <w:t>50er)</w:t>
      </w:r>
      <w:r>
        <w:rPr>
          <w:lang w:val="de-DE"/>
        </w:rPr>
        <w:br w:type="textWrapping"/>
      </w:r>
      <w:r>
        <w:rPr>
          <w:rtl w:val="0"/>
          <w:lang w:val="de-DE"/>
        </w:rPr>
        <w:t>Gr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f &amp; Stift S</w:t>
      </w:r>
      <w:r>
        <w:rPr>
          <w:rtl w:val="0"/>
          <w:lang w:val="de-DE"/>
        </w:rPr>
        <w:t xml:space="preserve">R </w:t>
      </w:r>
      <w:r>
        <w:rPr>
          <w:rtl w:val="0"/>
          <w:lang w:val="de-DE"/>
        </w:rPr>
        <w:t xml:space="preserve">4 sp. </w:t>
      </w:r>
      <w:r>
        <w:rPr>
          <w:rtl w:val="0"/>
          <w:lang w:val="en-US"/>
        </w:rPr>
        <w:t>(1927); Bentley 4,5 (1927); Ford Monoracer (1939); Rover P2 (1940); Porsche 356 A Speedster (1956); Skoda Sport Le Mans (1949)</w:t>
      </w:r>
    </w:p>
    <w:p>
      <w:pPr>
        <w:pStyle w:val="Normal.0"/>
      </w:pPr>
      <w:r>
        <w:rPr>
          <w:rtl w:val="0"/>
          <w:lang w:val="de-DE"/>
        </w:rPr>
        <w:t>Klasse II</w:t>
      </w:r>
      <w:r>
        <w:rPr>
          <w:rtl w:val="0"/>
        </w:rPr>
        <w:t xml:space="preserve"> </w:t>
      </w:r>
      <w:r>
        <w:rPr>
          <w:rtl w:val="0"/>
        </w:rPr>
        <w:t>Formel</w:t>
      </w:r>
      <w:r>
        <w:rPr>
          <w:rtl w:val="0"/>
        </w:rPr>
        <w:t xml:space="preserve"> und </w:t>
      </w:r>
      <w:r>
        <w:rPr>
          <w:rtl w:val="0"/>
        </w:rPr>
        <w:t>Monoposti</w:t>
      </w:r>
      <w:r>
        <w:rPr>
          <w:rtl w:val="0"/>
        </w:rPr>
        <w:t xml:space="preserve"> </w:t>
      </w:r>
      <w:r>
        <w:rPr>
          <w:rtl w:val="0"/>
        </w:rPr>
        <w:t>(</w:t>
      </w:r>
      <w:r>
        <w:rPr>
          <w:rtl w:val="0"/>
        </w:rPr>
        <w:t>60er</w:t>
      </w:r>
      <w:r>
        <w:rPr>
          <w:rtl w:val="0"/>
        </w:rPr>
        <w:t xml:space="preserve"> – </w:t>
      </w:r>
      <w:r>
        <w:rPr>
          <w:rtl w:val="0"/>
        </w:rPr>
        <w:t>90er)</w:t>
      </w:r>
      <w:r>
        <w:br w:type="textWrapping"/>
      </w:r>
      <w:r>
        <w:rPr>
          <w:rtl w:val="0"/>
        </w:rPr>
        <w:t xml:space="preserve">March 723 </w:t>
      </w:r>
      <w:r>
        <w:rPr>
          <w:rtl w:val="0"/>
        </w:rPr>
        <w:t>„</w:t>
      </w:r>
      <w:r>
        <w:rPr>
          <w:rtl w:val="0"/>
        </w:rPr>
        <w:t>Eifelland</w:t>
      </w:r>
      <w:r>
        <w:rPr>
          <w:rtl w:val="0"/>
        </w:rPr>
        <w:t xml:space="preserve">“ </w:t>
      </w:r>
      <w:r>
        <w:rPr>
          <w:rtl w:val="0"/>
        </w:rPr>
        <w:t>(1972); Reynard 883 (1988); Kaimann Mk 4 Formel V (1969); Wartburg-Melkus Formel Junior (1959); Rial ARC 1 (1988); Porsche 908/02 (1969)</w:t>
      </w:r>
    </w:p>
    <w:p>
      <w:pPr>
        <w:pStyle w:val="Normal.0"/>
      </w:pPr>
      <w:r>
        <w:rPr>
          <w:rtl w:val="0"/>
          <w:lang w:val="de-DE"/>
        </w:rPr>
        <w:t>Klasse III</w:t>
      </w:r>
      <w:r>
        <w:rPr>
          <w:rtl w:val="0"/>
        </w:rPr>
        <w:t xml:space="preserve"> (Sport- und Tourenwagen </w:t>
      </w:r>
      <w:r>
        <w:rPr>
          <w:rtl w:val="0"/>
        </w:rPr>
        <w:t>(</w:t>
      </w:r>
      <w:r>
        <w:rPr>
          <w:rtl w:val="0"/>
        </w:rPr>
        <w:t>60er</w:t>
      </w:r>
      <w:r>
        <w:rPr>
          <w:rtl w:val="0"/>
        </w:rPr>
        <w:t xml:space="preserve"> – </w:t>
      </w:r>
      <w:r>
        <w:rPr>
          <w:rtl w:val="0"/>
        </w:rPr>
        <w:t>90er)</w:t>
      </w:r>
      <w:r>
        <w:br w:type="textWrapping"/>
      </w:r>
      <w:r>
        <w:rPr>
          <w:rtl w:val="0"/>
        </w:rPr>
        <w:t xml:space="preserve">Mercedes 300 SEL 6,8 </w:t>
      </w:r>
      <w:r>
        <w:rPr>
          <w:rtl w:val="0"/>
        </w:rPr>
        <w:t>„</w:t>
      </w:r>
      <w:r>
        <w:rPr>
          <w:rtl w:val="0"/>
        </w:rPr>
        <w:t>Rote Sau</w:t>
      </w:r>
      <w:r>
        <w:rPr>
          <w:rtl w:val="0"/>
        </w:rPr>
        <w:t xml:space="preserve">“ </w:t>
      </w:r>
      <w:r>
        <w:rPr>
          <w:rtl w:val="0"/>
        </w:rPr>
        <w:t xml:space="preserve">(1971); Steinmetz-Opel Commodore B </w:t>
      </w:r>
      <w:r>
        <w:rPr>
          <w:rtl w:val="0"/>
        </w:rPr>
        <w:t>„</w:t>
      </w:r>
      <w:r>
        <w:rPr>
          <w:rtl w:val="0"/>
        </w:rPr>
        <w:t>Jumbo</w:t>
      </w:r>
      <w:r>
        <w:rPr>
          <w:rtl w:val="0"/>
        </w:rPr>
        <w:t xml:space="preserve">“ </w:t>
      </w:r>
      <w:r>
        <w:rPr>
          <w:rtl w:val="0"/>
        </w:rPr>
        <w:t xml:space="preserve">(1972); Opel Rekord C </w:t>
      </w:r>
      <w:r>
        <w:rPr>
          <w:rtl w:val="0"/>
        </w:rPr>
        <w:t>„</w:t>
      </w:r>
      <w:r>
        <w:rPr>
          <w:rtl w:val="0"/>
        </w:rPr>
        <w:t>Schwarze Witwe</w:t>
      </w:r>
      <w:r>
        <w:rPr>
          <w:rtl w:val="0"/>
        </w:rPr>
        <w:t xml:space="preserve">“ </w:t>
      </w:r>
      <w:r>
        <w:rPr>
          <w:rtl w:val="0"/>
        </w:rPr>
        <w:t xml:space="preserve">(1972); De Tomaso Pantera GTS (1984); Porsche 928 Rinspeed (1985); Toyota Celica GT4 </w:t>
      </w:r>
      <w:r>
        <w:rPr>
          <w:rtl w:val="0"/>
        </w:rPr>
        <w:t>„</w:t>
      </w:r>
      <w:r>
        <w:rPr>
          <w:rtl w:val="0"/>
        </w:rPr>
        <w:t>Auriol</w:t>
      </w:r>
      <w:r>
        <w:rPr>
          <w:rtl w:val="0"/>
        </w:rPr>
        <w:t xml:space="preserve">“ </w:t>
      </w:r>
      <w:r>
        <w:rPr>
          <w:rtl w:val="0"/>
        </w:rPr>
        <w:t>(1990); Fiat 124 CSA Abarth Rallye (1975); Renault R8 Gordini (1965); Simca 1000 Rally 3 (1978)</w:t>
      </w:r>
    </w:p>
    <w:p>
      <w:pPr>
        <w:pStyle w:val="Normal.0"/>
      </w:pPr>
      <w:r>
        <w:rPr>
          <w:rtl w:val="0"/>
          <w:lang w:val="de-DE"/>
        </w:rPr>
        <w:t>Klasse IV</w:t>
      </w:r>
      <w:r>
        <w:rPr>
          <w:rtl w:val="0"/>
        </w:rPr>
        <w:t xml:space="preserve"> DRM und DTM</w:t>
      </w:r>
      <w:r>
        <w:rPr>
          <w:rtl w:val="0"/>
        </w:rPr>
        <w:t xml:space="preserve"> (70er </w:t>
      </w:r>
      <w:r>
        <w:rPr>
          <w:rtl w:val="0"/>
        </w:rPr>
        <w:t xml:space="preserve">– </w:t>
      </w:r>
      <w:r>
        <w:rPr>
          <w:rtl w:val="0"/>
        </w:rPr>
        <w:t>80er)</w:t>
      </w:r>
      <w:r>
        <w:rPr>
          <w:rtl w:val="0"/>
        </w:rPr>
        <w:t xml:space="preserve"> </w:t>
      </w:r>
      <w:r>
        <w:br w:type="textWrapping"/>
      </w:r>
      <w:r>
        <w:rPr>
          <w:rtl w:val="0"/>
        </w:rPr>
        <w:t>BMW E30 M3 (1987); Kremer Porsche 935 K2 Turbo (1977); Mazda RX3 (1971); VW Scirocco (1975); Audi GT Coup</w:t>
      </w:r>
      <w:r>
        <w:rPr>
          <w:rtl w:val="0"/>
        </w:rPr>
        <w:t xml:space="preserve">é </w:t>
      </w:r>
      <w:r>
        <w:rPr>
          <w:rtl w:val="0"/>
        </w:rPr>
        <w:t>5E (1981); BMW 3,0 CSL (1972); Ford Capri RS 3200 (1974)</w:t>
      </w:r>
    </w:p>
    <w:p>
      <w:pPr>
        <w:pStyle w:val="Normal.0"/>
      </w:pPr>
      <w:r>
        <w:rPr>
          <w:rtl w:val="0"/>
          <w:lang w:val="de-DE"/>
        </w:rPr>
        <w:t>Klasse V</w:t>
      </w:r>
      <w:r>
        <w:rPr>
          <w:rtl w:val="0"/>
        </w:rPr>
        <w:t xml:space="preserve"> Le Mans</w:t>
      </w:r>
      <w:r>
        <w:rPr>
          <w:rtl w:val="0"/>
        </w:rPr>
        <w:t xml:space="preserve"> Sportwagen</w:t>
      </w:r>
      <w:r>
        <w:rPr>
          <w:rtl w:val="0"/>
        </w:rPr>
        <w:t xml:space="preserve"> </w:t>
      </w:r>
      <w:r>
        <w:rPr>
          <w:rtl w:val="0"/>
        </w:rPr>
        <w:t xml:space="preserve">(60er </w:t>
      </w:r>
      <w:r>
        <w:rPr>
          <w:rtl w:val="0"/>
        </w:rPr>
        <w:t xml:space="preserve">– </w:t>
      </w:r>
      <w:r>
        <w:rPr>
          <w:rtl w:val="0"/>
        </w:rPr>
        <w:t>90er)</w:t>
      </w:r>
      <w:r>
        <w:br w:type="textWrapping"/>
      </w:r>
      <w:r>
        <w:rPr>
          <w:rtl w:val="0"/>
        </w:rPr>
        <w:t xml:space="preserve">Porsche 962 C Lechner Racing (1990); Jaguar XJR 5 </w:t>
      </w:r>
      <w:r>
        <w:rPr>
          <w:rtl w:val="0"/>
        </w:rPr>
        <w:t>„</w:t>
      </w:r>
      <w:r>
        <w:rPr>
          <w:rtl w:val="0"/>
        </w:rPr>
        <w:t>Group 44</w:t>
      </w:r>
      <w:r>
        <w:rPr>
          <w:rtl w:val="0"/>
        </w:rPr>
        <w:t xml:space="preserve">“ </w:t>
      </w:r>
      <w:r>
        <w:rPr>
          <w:rtl w:val="0"/>
        </w:rPr>
        <w:t>(1985); Sehcar C-830 (1983); Audi 90 quattro IMSA GTO (1989); Jaguar E Lightweight (1963); Ford GT 40 (1975); Ford Shelby GT 350 (1965); Porsche 906/Carrera 6 (1966); Porsche 904 GTS (1964)</w:t>
      </w:r>
    </w:p>
    <w:p>
      <w:pPr>
        <w:pStyle w:val="Normal.0"/>
      </w:pPr>
      <w:r>
        <w:rPr>
          <w:rtl w:val="0"/>
        </w:rPr>
        <w:t xml:space="preserve">Dazu gibt es den </w:t>
      </w:r>
      <w:r>
        <w:rPr>
          <w:rtl w:val="0"/>
          <w:lang w:val="de-DE"/>
        </w:rPr>
        <w:t xml:space="preserve">Sonderlauf </w:t>
      </w:r>
      <w:r>
        <w:rPr>
          <w:rtl w:val="0"/>
          <w:lang w:val="de-DE"/>
        </w:rPr>
        <w:t>„</w:t>
      </w:r>
      <w:r>
        <w:rPr>
          <w:rtl w:val="0"/>
          <w:lang w:val="de-DE"/>
        </w:rPr>
        <w:t>Niki Lauda</w:t>
      </w:r>
      <w:r>
        <w:rPr>
          <w:rtl w:val="0"/>
          <w:lang w:val="de-DE"/>
        </w:rPr>
        <w:t>“</w:t>
      </w:r>
      <w:r>
        <w:rPr>
          <w:rtl w:val="0"/>
        </w:rPr>
        <w:t xml:space="preserve"> mit seinen Ex-Fahrzeugen March 723, Kaimann Formel V, BMW M1 Procar (Nationalen Automuseum </w:t>
      </w:r>
      <w:r>
        <w:rPr>
          <w:rtl w:val="0"/>
        </w:rPr>
        <w:t xml:space="preserve">– </w:t>
      </w:r>
      <w:r>
        <w:rPr>
          <w:rtl w:val="0"/>
        </w:rPr>
        <w:t>The Loh Collection), Ford Capri u. a. Sein 1974er-Ferrari 312 T (The Loh Collection) wird im Fahrerlager zu sehen sein.</w:t>
      </w:r>
    </w:p>
    <w:p>
      <w:pPr>
        <w:pStyle w:val="Normal.0"/>
      </w:pPr>
    </w:p>
    <w:p>
      <w:pPr>
        <w:pStyle w:val="Normal.0"/>
      </w:pPr>
      <w:r>
        <w:rPr>
          <w:rtl w:val="0"/>
          <w:lang w:val="de-DE"/>
        </w:rPr>
        <w:t>Meet &amp; Greet</w:t>
      </w:r>
    </w:p>
    <w:p>
      <w:pPr>
        <w:pStyle w:val="Normal.0"/>
      </w:pPr>
      <w:r>
        <w:rPr>
          <w:rtl w:val="0"/>
        </w:rPr>
        <w:t>Unsere LGP-Botschafter Hans-Joachim Stuck, Laura Kraihamer, Leopold von Bayern und Ferdinand Habsburg (der Alpine-Werkpilot nur am Sonntag) stehen wie unsere besonderen G</w:t>
      </w:r>
      <w:r>
        <w:rPr>
          <w:rtl w:val="0"/>
        </w:rPr>
        <w:t>ä</w:t>
      </w:r>
      <w:r>
        <w:rPr>
          <w:rtl w:val="0"/>
        </w:rPr>
        <w:t>ste Kurt Ahrens, Karl Wendlinger, Christian Danner (nur Freitag), Tom Kristensen (nur Sonntag), Marc Lieb, Klaus Bachler, Harald Demuth, Clemens Schickentanz, Lukas Lauda, Peter Oberndorfer und Gerhard M</w:t>
      </w:r>
      <w:r>
        <w:rPr>
          <w:rtl w:val="0"/>
        </w:rPr>
        <w:t>ü</w:t>
      </w:r>
      <w:r>
        <w:rPr>
          <w:rtl w:val="0"/>
        </w:rPr>
        <w:t>ller f</w:t>
      </w:r>
      <w:r>
        <w:rPr>
          <w:rtl w:val="0"/>
        </w:rPr>
        <w:t>ü</w:t>
      </w:r>
      <w:r>
        <w:rPr>
          <w:rtl w:val="0"/>
        </w:rPr>
        <w:t>r Foto- und Autogrammw</w:t>
      </w:r>
      <w:r>
        <w:rPr>
          <w:rtl w:val="0"/>
        </w:rPr>
        <w:t>ü</w:t>
      </w:r>
      <w:r>
        <w:rPr>
          <w:rtl w:val="0"/>
        </w:rPr>
        <w:t>nsche beim Sinalco-Truck im Fahrerlager zur Verf</w:t>
      </w:r>
      <w:r>
        <w:rPr>
          <w:rtl w:val="0"/>
        </w:rPr>
        <w:t>ü</w:t>
      </w:r>
      <w:r>
        <w:rPr>
          <w:rtl w:val="0"/>
        </w:rPr>
        <w:t>gung</w:t>
      </w:r>
      <w:r>
        <w:rPr>
          <w:rtl w:val="0"/>
        </w:rPr>
        <w:t>.</w:t>
      </w:r>
      <w:r>
        <w:rPr>
          <w:rtl w:val="0"/>
        </w:rPr>
        <w:t xml:space="preserve"> </w:t>
      </w:r>
      <w:r>
        <w:rPr>
          <w:rtl w:val="0"/>
          <w:lang w:val="de-DE"/>
        </w:rPr>
        <w:t>(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nderungen vorbehalten).</w:t>
      </w:r>
    </w:p>
    <w:p>
      <w:pPr>
        <w:pStyle w:val="Normal.0"/>
      </w:pPr>
      <w:r>
        <w:br w:type="textWrapping"/>
      </w:r>
      <w:r>
        <w:rPr>
          <w:rtl w:val="0"/>
          <w:lang w:val="de-DE"/>
        </w:rPr>
        <w:t xml:space="preserve">Freitag </w:t>
      </w:r>
      <w:r>
        <w:rPr>
          <w:rtl w:val="0"/>
        </w:rPr>
        <w:t xml:space="preserve">9.30 </w:t>
      </w:r>
      <w:r>
        <w:rPr>
          <w:rtl w:val="0"/>
        </w:rPr>
        <w:t xml:space="preserve">– </w:t>
      </w:r>
      <w:r>
        <w:rPr>
          <w:rtl w:val="0"/>
        </w:rPr>
        <w:t>10.00</w:t>
      </w:r>
      <w:r>
        <w:rPr>
          <w:rtl w:val="0"/>
        </w:rPr>
        <w:t xml:space="preserve"> </w:t>
      </w:r>
      <w:r>
        <w:rPr>
          <w:rtl w:val="0"/>
        </w:rPr>
        <w:t>/</w:t>
      </w:r>
      <w:r>
        <w:rPr>
          <w:rtl w:val="0"/>
        </w:rPr>
        <w:t xml:space="preserve"> </w:t>
      </w:r>
      <w:r>
        <w:rPr>
          <w:rtl w:val="0"/>
        </w:rPr>
        <w:t xml:space="preserve">12.15 </w:t>
      </w:r>
      <w:r>
        <w:rPr>
          <w:rtl w:val="0"/>
        </w:rPr>
        <w:t xml:space="preserve">– </w:t>
      </w:r>
      <w:r>
        <w:rPr>
          <w:rtl w:val="0"/>
        </w:rPr>
        <w:t>12.45</w:t>
      </w:r>
      <w:r>
        <w:rPr>
          <w:rtl w:val="0"/>
        </w:rPr>
        <w:t xml:space="preserve"> </w:t>
      </w:r>
      <w:r>
        <w:rPr>
          <w:rtl w:val="0"/>
        </w:rPr>
        <w:t>/</w:t>
      </w:r>
      <w:r>
        <w:rPr>
          <w:rtl w:val="0"/>
        </w:rPr>
        <w:t xml:space="preserve"> </w:t>
      </w:r>
      <w:r>
        <w:rPr>
          <w:rtl w:val="0"/>
        </w:rPr>
        <w:t xml:space="preserve">15.45 </w:t>
      </w:r>
      <w:r>
        <w:rPr>
          <w:rtl w:val="0"/>
        </w:rPr>
        <w:t xml:space="preserve">– </w:t>
      </w:r>
      <w:r>
        <w:rPr>
          <w:rtl w:val="0"/>
        </w:rPr>
        <w:t>16.15</w:t>
      </w:r>
      <w:r>
        <w:br w:type="textWrapping"/>
      </w:r>
      <w:r>
        <w:rPr>
          <w:rtl w:val="0"/>
          <w:lang w:val="de-DE"/>
        </w:rPr>
        <w:t>Samstag</w:t>
      </w:r>
      <w:r>
        <w:rPr>
          <w:rtl w:val="0"/>
        </w:rPr>
        <w:t xml:space="preserve"> 9.45 </w:t>
      </w:r>
      <w:r>
        <w:rPr>
          <w:rtl w:val="0"/>
        </w:rPr>
        <w:t xml:space="preserve">– </w:t>
      </w:r>
      <w:r>
        <w:rPr>
          <w:rtl w:val="0"/>
        </w:rPr>
        <w:t>10.15</w:t>
      </w:r>
      <w:r>
        <w:rPr>
          <w:rtl w:val="0"/>
        </w:rPr>
        <w:t xml:space="preserve"> </w:t>
      </w:r>
      <w:r>
        <w:rPr>
          <w:rtl w:val="0"/>
        </w:rPr>
        <w:t>/</w:t>
      </w:r>
      <w:r>
        <w:rPr>
          <w:rtl w:val="0"/>
        </w:rPr>
        <w:t xml:space="preserve"> </w:t>
      </w:r>
      <w:r>
        <w:rPr>
          <w:rtl w:val="0"/>
        </w:rPr>
        <w:t xml:space="preserve">12.15 </w:t>
      </w:r>
      <w:r>
        <w:rPr>
          <w:rtl w:val="0"/>
        </w:rPr>
        <w:t xml:space="preserve">– </w:t>
      </w:r>
      <w:r>
        <w:rPr>
          <w:rtl w:val="0"/>
        </w:rPr>
        <w:t>12.45</w:t>
      </w:r>
      <w:r>
        <w:rPr>
          <w:rtl w:val="0"/>
        </w:rPr>
        <w:t xml:space="preserve"> </w:t>
      </w:r>
      <w:r>
        <w:rPr>
          <w:rtl w:val="0"/>
        </w:rPr>
        <w:t>/</w:t>
      </w:r>
      <w:r>
        <w:rPr>
          <w:rtl w:val="0"/>
        </w:rPr>
        <w:t xml:space="preserve"> </w:t>
      </w:r>
      <w:r>
        <w:rPr>
          <w:rtl w:val="0"/>
        </w:rPr>
        <w:t xml:space="preserve">15.45 </w:t>
      </w:r>
      <w:r>
        <w:rPr>
          <w:rtl w:val="0"/>
        </w:rPr>
        <w:t xml:space="preserve">– </w:t>
      </w:r>
      <w:r>
        <w:rPr>
          <w:rtl w:val="0"/>
        </w:rPr>
        <w:t xml:space="preserve">16.15 </w:t>
      </w:r>
      <w:r>
        <w:br w:type="textWrapping"/>
      </w:r>
      <w:r>
        <w:rPr>
          <w:rtl w:val="0"/>
          <w:lang w:val="de-DE"/>
        </w:rPr>
        <w:t>Sonntag</w:t>
      </w:r>
      <w:r>
        <w:rPr>
          <w:rtl w:val="0"/>
        </w:rPr>
        <w:t xml:space="preserve"> 10.30 </w:t>
      </w:r>
      <w:r>
        <w:rPr>
          <w:rtl w:val="0"/>
        </w:rPr>
        <w:t xml:space="preserve">– </w:t>
      </w:r>
      <w:r>
        <w:rPr>
          <w:rtl w:val="0"/>
        </w:rPr>
        <w:t>11.00</w:t>
      </w:r>
      <w:r>
        <w:rPr>
          <w:rtl w:val="0"/>
        </w:rPr>
        <w:t xml:space="preserve"> </w:t>
      </w:r>
      <w:r>
        <w:rPr>
          <w:rtl w:val="0"/>
        </w:rPr>
        <w:t>/</w:t>
      </w:r>
      <w:r>
        <w:rPr>
          <w:rtl w:val="0"/>
        </w:rPr>
        <w:t xml:space="preserve"> </w:t>
      </w:r>
      <w:r>
        <w:rPr>
          <w:rtl w:val="0"/>
        </w:rPr>
        <w:t>12.15 - 12.45</w:t>
      </w:r>
      <w:r>
        <w:rPr>
          <w:rtl w:val="0"/>
        </w:rPr>
        <w:t xml:space="preserve"> </w:t>
      </w:r>
      <w:r>
        <w:rPr>
          <w:rtl w:val="0"/>
        </w:rPr>
        <w:t>/</w:t>
      </w:r>
      <w:r>
        <w:rPr>
          <w:rtl w:val="0"/>
        </w:rPr>
        <w:t xml:space="preserve"> </w:t>
      </w:r>
      <w:r>
        <w:rPr>
          <w:rtl w:val="0"/>
        </w:rPr>
        <w:t xml:space="preserve">14.45 </w:t>
      </w:r>
      <w:r>
        <w:rPr>
          <w:rtl w:val="0"/>
        </w:rPr>
        <w:t xml:space="preserve">– </w:t>
      </w:r>
      <w:r>
        <w:rPr>
          <w:rtl w:val="0"/>
        </w:rPr>
        <w:t xml:space="preserve">15.15 </w:t>
      </w:r>
      <w:r>
        <w:rPr>
          <w:rtl w:val="0"/>
          <w:lang w:val="de-DE"/>
        </w:rPr>
        <w:t>(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nderungen vorbehalten).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 xml:space="preserve"> </w:t>
      </w:r>
    </w:p>
    <w:p>
      <w:pPr>
        <w:pStyle w:val="Normal.0"/>
      </w:pPr>
      <w:r>
        <w:rPr>
          <w:rtl w:val="0"/>
          <w:lang w:val="de-DE"/>
        </w:rPr>
        <w:t>Das Programm</w:t>
      </w:r>
      <w:r>
        <w:rPr>
          <w:rtl w:val="0"/>
        </w:rPr>
        <w:t xml:space="preserve"> (Einlass jeweils 8 Uhr):</w:t>
      </w:r>
    </w:p>
    <w:p>
      <w:pPr>
        <w:pStyle w:val="Normal.0"/>
      </w:pPr>
      <w:r>
        <w:rPr>
          <w:rtl w:val="0"/>
          <w:lang w:val="de-DE"/>
        </w:rPr>
        <w:t>Freitag 3. Oktober:</w:t>
      </w:r>
      <w:r>
        <w:rPr>
          <w:rtl w:val="0"/>
        </w:rPr>
        <w:t xml:space="preserve"> </w:t>
      </w:r>
      <w:r>
        <w:br w:type="textWrapping"/>
      </w:r>
      <w:r>
        <w:rPr>
          <w:rtl w:val="0"/>
        </w:rPr>
        <w:t xml:space="preserve">8.30 </w:t>
      </w:r>
      <w:r>
        <w:rPr>
          <w:rtl w:val="0"/>
        </w:rPr>
        <w:t xml:space="preserve">– </w:t>
      </w:r>
      <w:r>
        <w:rPr>
          <w:rtl w:val="0"/>
        </w:rPr>
        <w:t xml:space="preserve">11.50 und 13.00 </w:t>
      </w:r>
      <w:r>
        <w:rPr>
          <w:rtl w:val="0"/>
        </w:rPr>
        <w:t xml:space="preserve">– </w:t>
      </w:r>
      <w:r>
        <w:rPr>
          <w:rtl w:val="0"/>
        </w:rPr>
        <w:t xml:space="preserve">16.55; </w:t>
      </w:r>
      <w:r>
        <w:br w:type="textWrapping"/>
      </w:r>
      <w:r>
        <w:rPr>
          <w:rtl w:val="0"/>
        </w:rPr>
        <w:t>10.50 und 15.55 Sonderlauf Pista &amp; Piloti</w:t>
      </w:r>
      <w:r>
        <w:rPr>
          <w:rtl w:val="0"/>
          <w:lang w:val="de-DE"/>
        </w:rPr>
        <w:t xml:space="preserve"> (Alfa Romeo); </w:t>
      </w:r>
      <w:r>
        <w:br w:type="textWrapping"/>
      </w:r>
      <w:r>
        <w:rPr>
          <w:rtl w:val="0"/>
        </w:rPr>
        <w:t>20</w:t>
      </w:r>
      <w:r>
        <w:rPr>
          <w:rtl w:val="0"/>
        </w:rPr>
        <w:t>.00</w:t>
      </w:r>
      <w:r>
        <w:rPr>
          <w:rtl w:val="0"/>
        </w:rPr>
        <w:t xml:space="preserve"> Uhr Konzert Rusty und Vegas-Band </w:t>
      </w:r>
      <w:r>
        <w:rPr>
          <w:rtl w:val="0"/>
          <w:lang w:val="de-DE"/>
        </w:rPr>
        <w:t>(19 Uhr Einlass)</w:t>
      </w:r>
    </w:p>
    <w:p>
      <w:pPr>
        <w:pStyle w:val="Normal.0"/>
      </w:pPr>
      <w:r>
        <w:rPr>
          <w:rtl w:val="0"/>
          <w:lang w:val="de-DE"/>
        </w:rPr>
        <w:t>Samstag 4. Oktober:</w:t>
      </w:r>
      <w:r>
        <w:rPr>
          <w:rtl w:val="0"/>
        </w:rPr>
        <w:t xml:space="preserve"> </w:t>
      </w:r>
      <w:r>
        <w:br w:type="textWrapping"/>
      </w:r>
      <w:r>
        <w:rPr>
          <w:rtl w:val="0"/>
        </w:rPr>
        <w:t xml:space="preserve">8.30 </w:t>
      </w:r>
      <w:r>
        <w:rPr>
          <w:rtl w:val="0"/>
        </w:rPr>
        <w:t xml:space="preserve">– </w:t>
      </w:r>
      <w:r>
        <w:rPr>
          <w:rtl w:val="0"/>
        </w:rPr>
        <w:t xml:space="preserve">11.50 und 13.00 bis 18.30 (letzte Stunde </w:t>
      </w:r>
      <w:r>
        <w:rPr>
          <w:rtl w:val="0"/>
        </w:rPr>
        <w:t>„</w:t>
      </w:r>
      <w:r>
        <w:rPr>
          <w:rtl w:val="0"/>
        </w:rPr>
        <w:t>Sunset Run</w:t>
      </w:r>
      <w:r>
        <w:rPr>
          <w:rtl w:val="0"/>
        </w:rPr>
        <w:t>“</w:t>
      </w:r>
      <w:r>
        <w:rPr>
          <w:rtl w:val="0"/>
        </w:rPr>
        <w:t xml:space="preserve">); </w:t>
      </w:r>
      <w:r>
        <w:br w:type="textWrapping"/>
      </w:r>
      <w:r>
        <w:rPr>
          <w:rtl w:val="0"/>
        </w:rPr>
        <w:t>10.50 und 15.55 Sonderlauf Steyr-Puch</w:t>
      </w:r>
    </w:p>
    <w:p>
      <w:pPr>
        <w:pStyle w:val="Normal.0"/>
      </w:pPr>
      <w:r>
        <w:rPr>
          <w:rtl w:val="0"/>
          <w:lang w:val="de-DE"/>
        </w:rPr>
        <w:t>Sonntag 5. Oktober:</w:t>
      </w:r>
      <w:r>
        <w:rPr>
          <w:rtl w:val="0"/>
        </w:rPr>
        <w:t xml:space="preserve"> </w:t>
      </w:r>
      <w:r>
        <w:br w:type="textWrapping"/>
      </w:r>
      <w:r>
        <w:rPr>
          <w:rtl w:val="0"/>
        </w:rPr>
        <w:t xml:space="preserve">8.30 </w:t>
      </w:r>
      <w:r>
        <w:rPr>
          <w:rtl w:val="0"/>
        </w:rPr>
        <w:t xml:space="preserve">– </w:t>
      </w:r>
      <w:r>
        <w:rPr>
          <w:rtl w:val="0"/>
        </w:rPr>
        <w:t xml:space="preserve">11.50 und 13.00 </w:t>
      </w:r>
      <w:r>
        <w:rPr>
          <w:rtl w:val="0"/>
        </w:rPr>
        <w:t xml:space="preserve">– </w:t>
      </w:r>
      <w:r>
        <w:rPr>
          <w:rtl w:val="0"/>
        </w:rPr>
        <w:t xml:space="preserve">16.55; </w:t>
      </w:r>
      <w:r>
        <w:br w:type="textWrapping"/>
      </w:r>
      <w:r>
        <w:rPr>
          <w:rtl w:val="0"/>
        </w:rPr>
        <w:t>10.50 und 15.55</w:t>
      </w:r>
      <w:r>
        <w:rPr>
          <w:rtl w:val="0"/>
        </w:rPr>
        <w:t xml:space="preserve"> Uhr: </w:t>
      </w:r>
      <w:r>
        <w:rPr>
          <w:rtl w:val="0"/>
        </w:rPr>
        <w:t>Sonderlauf Audi</w:t>
      </w:r>
      <w:r>
        <w:rPr>
          <w:rtl w:val="0"/>
        </w:rPr>
        <w:t>-Quattros</w:t>
      </w:r>
    </w:p>
    <w:p>
      <w:pPr>
        <w:pStyle w:val="Normal.0"/>
      </w:pPr>
    </w:p>
    <w:p>
      <w:pPr>
        <w:pStyle w:val="heading 6"/>
        <w:rPr>
          <w:rStyle w:val="Ohne"/>
          <w:rFonts w:ascii="Calibri" w:cs="Calibri" w:hAnsi="Calibri" w:eastAsia="Calibri"/>
          <w:sz w:val="22"/>
          <w:szCs w:val="22"/>
          <w:lang w:val="en-US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Tickets: </w:t>
      </w:r>
      <w:r>
        <w:rPr>
          <w:rStyle w:val="Hyperlink.0"/>
          <w:sz w:val="22"/>
          <w:szCs w:val="22"/>
          <w:lang w:val="en-US"/>
        </w:rPr>
        <w:fldChar w:fldCharType="begin" w:fldLock="0"/>
      </w:r>
      <w:r>
        <w:rPr>
          <w:rStyle w:val="Hyperlink.0"/>
          <w:sz w:val="22"/>
          <w:szCs w:val="22"/>
          <w:lang w:val="en-US"/>
        </w:rPr>
        <w:instrText xml:space="preserve"> HYPERLINK "https://shop.mtms.at/tickets/legends-grand-prix"</w:instrText>
      </w:r>
      <w:r>
        <w:rPr>
          <w:rStyle w:val="Hyperlink.0"/>
          <w:sz w:val="22"/>
          <w:szCs w:val="22"/>
          <w:lang w:val="en-US"/>
        </w:rPr>
        <w:fldChar w:fldCharType="separate" w:fldLock="0"/>
      </w:r>
      <w:r>
        <w:rPr>
          <w:rStyle w:val="Hyperlink.0"/>
          <w:sz w:val="22"/>
          <w:szCs w:val="22"/>
          <w:rtl w:val="0"/>
          <w:lang w:val="en-US"/>
        </w:rPr>
        <w:t>shop.mtms.at/tickets/legends-grand-prix</w:t>
      </w:r>
      <w:r>
        <w:rPr>
          <w:sz w:val="22"/>
          <w:szCs w:val="22"/>
          <w:lang w:val="en-US"/>
        </w:rPr>
        <w:fldChar w:fldCharType="end" w:fldLock="0"/>
      </w:r>
    </w:p>
    <w:p>
      <w:pPr>
        <w:pStyle w:val="heading 6"/>
      </w:pPr>
      <w:r>
        <w:rPr>
          <w:rStyle w:val="Ohne"/>
          <w:rFonts w:ascii="Calibri" w:hAnsi="Calibri"/>
          <w:b w:val="0"/>
          <w:bCs w:val="0"/>
          <w:sz w:val="22"/>
          <w:szCs w:val="22"/>
          <w:rtl w:val="0"/>
          <w:lang w:val="de-DE"/>
        </w:rPr>
        <w:t xml:space="preserve">Weitere Informationen zum detaillierten Zeitplan, Teilnehmern, Attraktionen, Anreise/Parken unter </w:t>
      </w:r>
      <w:r>
        <w:rPr>
          <w:rStyle w:val="Hyperlink.1"/>
          <w:sz w:val="22"/>
          <w:szCs w:val="22"/>
        </w:rPr>
        <w:fldChar w:fldCharType="begin" w:fldLock="0"/>
      </w:r>
      <w:r>
        <w:rPr>
          <w:rStyle w:val="Hyperlink.1"/>
          <w:sz w:val="22"/>
          <w:szCs w:val="22"/>
        </w:rPr>
        <w:instrText xml:space="preserve"> HYPERLINK "http://www.legends-gp.com"</w:instrText>
      </w:r>
      <w:r>
        <w:rPr>
          <w:rStyle w:val="Hyperlink.1"/>
          <w:sz w:val="22"/>
          <w:szCs w:val="22"/>
        </w:rPr>
        <w:fldChar w:fldCharType="separate" w:fldLock="0"/>
      </w:r>
      <w:r>
        <w:rPr>
          <w:rStyle w:val="Hyperlink.1"/>
          <w:sz w:val="22"/>
          <w:szCs w:val="22"/>
          <w:rtl w:val="0"/>
          <w:lang w:val="de-DE"/>
        </w:rPr>
        <w:t>www.legends-gp.com</w:t>
      </w:r>
      <w:r>
        <w:rPr>
          <w:sz w:val="22"/>
          <w:szCs w:val="22"/>
        </w:rPr>
        <w:fldChar w:fldCharType="end" w:fldLock="0"/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(rot)">
    <w:name w:val="Überschrift (rot)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ed220b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EE220C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heading 6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5"/>
      <w:szCs w:val="15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rFonts w:ascii="Calibri" w:cs="Calibri" w:hAnsi="Calibri" w:eastAsia="Calibri"/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1">
    <w:name w:val="Hyperlink.1"/>
    <w:basedOn w:val="Link"/>
    <w:next w:val="Hyperlink.1"/>
    <w:rPr>
      <w:rFonts w:ascii="Calibri" w:cs="Calibri" w:hAnsi="Calibri" w:eastAsia="Calib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